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0AE9" w14:textId="46FD69F9" w:rsidR="004F28CA" w:rsidRPr="00FD09AF" w:rsidRDefault="00684848" w:rsidP="004F28CA">
      <w:pPr>
        <w:shd w:val="clear" w:color="auto" w:fill="FFFFFF"/>
        <w:spacing w:after="0" w:line="240" w:lineRule="auto"/>
        <w:jc w:val="right"/>
        <w:rPr>
          <w:rFonts w:eastAsia="Times New Roman" w:cstheme="minorHAnsi"/>
          <w:kern w:val="0"/>
          <w:lang w:eastAsia="da-DK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6a </w:t>
      </w:r>
      <w:r w:rsidR="004F28CA" w:rsidRPr="00FD09AF">
        <w:rPr>
          <w:rFonts w:eastAsia="Times New Roman" w:cstheme="minorHAnsi"/>
          <w:kern w:val="0"/>
          <w:lang w:eastAsia="da-DK"/>
          <w14:ligatures w14:val="none"/>
        </w:rPr>
        <w:t xml:space="preserve">priedas </w:t>
      </w:r>
      <w:r>
        <w:rPr>
          <w:rFonts w:eastAsia="Times New Roman" w:cstheme="minorHAnsi"/>
          <w:kern w:val="0"/>
          <w:lang w:eastAsia="da-DK"/>
          <w14:ligatures w14:val="none"/>
        </w:rPr>
        <w:t>„</w:t>
      </w:r>
      <w:r w:rsidR="00A80EB9">
        <w:rPr>
          <w:rFonts w:eastAsia="Times New Roman" w:cstheme="minorHAnsi"/>
          <w:kern w:val="0"/>
          <w:lang w:eastAsia="da-DK"/>
          <w14:ligatures w14:val="none"/>
        </w:rPr>
        <w:t>Pradinės sutarties vertės detalizavimas</w:t>
      </w:r>
      <w:r>
        <w:rPr>
          <w:rFonts w:eastAsia="Times New Roman" w:cstheme="minorHAnsi"/>
          <w:kern w:val="0"/>
          <w:lang w:eastAsia="da-DK"/>
          <w14:ligatures w14:val="none"/>
        </w:rPr>
        <w:t>“</w:t>
      </w:r>
    </w:p>
    <w:p w14:paraId="7988537F" w14:textId="77777777" w:rsidR="004F28CA" w:rsidRPr="00FD09AF" w:rsidRDefault="004F28CA" w:rsidP="004F28CA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kern w:val="0"/>
          <w:lang w:eastAsia="da-DK"/>
          <w14:ligatures w14:val="none"/>
        </w:rPr>
      </w:pPr>
    </w:p>
    <w:p w14:paraId="3C454ECD" w14:textId="77777777" w:rsidR="004F28CA" w:rsidRPr="00FD09AF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20B8B550" w14:textId="3BB978FD" w:rsidR="004F28CA" w:rsidRPr="00A80EB9" w:rsidRDefault="00A80EB9" w:rsidP="004F28CA">
      <w:pPr>
        <w:spacing w:after="0" w:line="240" w:lineRule="auto"/>
        <w:jc w:val="center"/>
        <w:rPr>
          <w:rFonts w:cstheme="minorHAnsi"/>
          <w:b/>
          <w:bCs/>
          <w:caps/>
          <w:sz w:val="24"/>
          <w:szCs w:val="24"/>
        </w:rPr>
      </w:pPr>
      <w:r w:rsidRPr="00A80EB9">
        <w:rPr>
          <w:rFonts w:cstheme="minorHAnsi"/>
          <w:b/>
          <w:bCs/>
          <w:caps/>
          <w:sz w:val="24"/>
          <w:szCs w:val="24"/>
        </w:rPr>
        <w:t>Pradinės sutarties vertės detalizavimas</w:t>
      </w:r>
    </w:p>
    <w:p w14:paraId="16E4A73D" w14:textId="77777777" w:rsidR="00A80EB9" w:rsidRPr="00FD09AF" w:rsidRDefault="00A80EB9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lt-LT"/>
          <w14:ligatures w14:val="none"/>
        </w:rPr>
      </w:pPr>
    </w:p>
    <w:tbl>
      <w:tblPr>
        <w:tblStyle w:val="Lentelstinklelis6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090"/>
        <w:gridCol w:w="856"/>
        <w:gridCol w:w="2121"/>
      </w:tblGrid>
      <w:tr w:rsidR="004F28CA" w:rsidRPr="00A80EB9" w14:paraId="37BC5A20" w14:textId="77777777" w:rsidTr="00FD09AF">
        <w:trPr>
          <w:trHeight w:val="573"/>
          <w:jc w:val="center"/>
        </w:trPr>
        <w:tc>
          <w:tcPr>
            <w:tcW w:w="709" w:type="dxa"/>
          </w:tcPr>
          <w:p w14:paraId="6910907B" w14:textId="77777777" w:rsidR="004F28CA" w:rsidRPr="00A80EB9" w:rsidRDefault="004F28CA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6090" w:type="dxa"/>
          </w:tcPr>
          <w:p w14:paraId="3B83B765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Darbų pavadinimas</w:t>
            </w:r>
          </w:p>
        </w:tc>
        <w:tc>
          <w:tcPr>
            <w:tcW w:w="856" w:type="dxa"/>
          </w:tcPr>
          <w:p w14:paraId="471F6912" w14:textId="77777777" w:rsidR="004F28CA" w:rsidRPr="00A80EB9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2121" w:type="dxa"/>
          </w:tcPr>
          <w:p w14:paraId="1B0EA70A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Kaina Eur</w:t>
            </w:r>
          </w:p>
          <w:p w14:paraId="1C2AF9C2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(be PVM)</w:t>
            </w:r>
          </w:p>
        </w:tc>
      </w:tr>
      <w:tr w:rsidR="004F28CA" w:rsidRPr="00A80EB9" w14:paraId="5DEE88FA" w14:textId="77777777" w:rsidTr="00FD09AF">
        <w:trPr>
          <w:trHeight w:val="192"/>
          <w:jc w:val="center"/>
        </w:trPr>
        <w:tc>
          <w:tcPr>
            <w:tcW w:w="709" w:type="dxa"/>
          </w:tcPr>
          <w:p w14:paraId="4FDA3E83" w14:textId="77777777" w:rsidR="004F28CA" w:rsidRPr="00A80EB9" w:rsidRDefault="004F28CA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6090" w:type="dxa"/>
          </w:tcPr>
          <w:p w14:paraId="029D0CF9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56" w:type="dxa"/>
          </w:tcPr>
          <w:p w14:paraId="5E0756B7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121" w:type="dxa"/>
          </w:tcPr>
          <w:p w14:paraId="5A969567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4</w:t>
            </w:r>
          </w:p>
        </w:tc>
      </w:tr>
      <w:tr w:rsidR="00BF1126" w:rsidRPr="00A80EB9" w14:paraId="14512F40" w14:textId="77777777" w:rsidTr="00BF1126">
        <w:trPr>
          <w:trHeight w:val="192"/>
          <w:jc w:val="center"/>
        </w:trPr>
        <w:tc>
          <w:tcPr>
            <w:tcW w:w="709" w:type="dxa"/>
          </w:tcPr>
          <w:p w14:paraId="233BE1D6" w14:textId="7C417951" w:rsidR="00BF1126" w:rsidRPr="00A80EB9" w:rsidRDefault="00BF1126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067" w:type="dxa"/>
            <w:gridSpan w:val="3"/>
            <w:shd w:val="clear" w:color="auto" w:fill="BDD6EE" w:themeFill="accent5" w:themeFillTint="66"/>
          </w:tcPr>
          <w:p w14:paraId="0853DCFB" w14:textId="01320697" w:rsidR="00BF1126" w:rsidRPr="00A80EB9" w:rsidRDefault="00BF1126" w:rsidP="00BF1126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Projektavimo ir su tuo susijusios bei kitos paslaugos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</w:tc>
      </w:tr>
      <w:tr w:rsidR="004F28CA" w:rsidRPr="00A80EB9" w14:paraId="57BFF3BF" w14:textId="77777777" w:rsidTr="00A1017C">
        <w:trPr>
          <w:trHeight w:val="311"/>
          <w:jc w:val="center"/>
        </w:trPr>
        <w:tc>
          <w:tcPr>
            <w:tcW w:w="709" w:type="dxa"/>
          </w:tcPr>
          <w:p w14:paraId="2309C2A0" w14:textId="1E985BFE" w:rsidR="004F28CA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6090" w:type="dxa"/>
          </w:tcPr>
          <w:p w14:paraId="487C4BDE" w14:textId="3B98F96C" w:rsidR="004F28CA" w:rsidRPr="00A80EB9" w:rsidRDefault="004F28CA" w:rsidP="00AB5EE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Projektavimas ir kitos (su tuo susijusios) inžinerinės paslaugos</w:t>
            </w:r>
            <w:r w:rsidR="00D33592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, išskyrus nurodytas 1.2. punkte</w:t>
            </w: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856" w:type="dxa"/>
          </w:tcPr>
          <w:p w14:paraId="63775206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739289DE" w14:textId="77777777" w:rsidR="004F28CA" w:rsidRPr="00A80EB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224FD" w:rsidRPr="00A80EB9" w14:paraId="7B32DCD4" w14:textId="77777777" w:rsidTr="00A1017C">
        <w:trPr>
          <w:trHeight w:val="571"/>
          <w:jc w:val="center"/>
        </w:trPr>
        <w:tc>
          <w:tcPr>
            <w:tcW w:w="709" w:type="dxa"/>
          </w:tcPr>
          <w:p w14:paraId="7C09C948" w14:textId="5CCC4642" w:rsidR="005224FD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6090" w:type="dxa"/>
          </w:tcPr>
          <w:p w14:paraId="1E7BD342" w14:textId="3EF1D765" w:rsidR="005224FD" w:rsidRPr="00A80EB9" w:rsidRDefault="005224FD" w:rsidP="00AB5EE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Projektavimas ir kitos (su tuo susijusios) inžinerinės paslaugos (Litgrid dalis)</w:t>
            </w:r>
          </w:p>
        </w:tc>
        <w:tc>
          <w:tcPr>
            <w:tcW w:w="856" w:type="dxa"/>
          </w:tcPr>
          <w:p w14:paraId="0F644772" w14:textId="6238B9CD" w:rsidR="005224FD" w:rsidRPr="00A80EB9" w:rsidRDefault="005224FD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1515AA4C" w14:textId="77777777" w:rsidR="005224FD" w:rsidRPr="00A80EB9" w:rsidRDefault="005224FD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84866" w:rsidRPr="00A80EB9" w14:paraId="65A6D737" w14:textId="77777777" w:rsidTr="00A1017C">
        <w:trPr>
          <w:trHeight w:val="211"/>
          <w:jc w:val="center"/>
        </w:trPr>
        <w:tc>
          <w:tcPr>
            <w:tcW w:w="709" w:type="dxa"/>
          </w:tcPr>
          <w:p w14:paraId="66E868B2" w14:textId="521BC105" w:rsidR="00484866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6090" w:type="dxa"/>
          </w:tcPr>
          <w:p w14:paraId="7D0552B2" w14:textId="59040DBA" w:rsidR="00484866" w:rsidRPr="00A80EB9" w:rsidRDefault="00484866" w:rsidP="00AB5EE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Projekto vykdymo priežiūra</w:t>
            </w:r>
          </w:p>
        </w:tc>
        <w:tc>
          <w:tcPr>
            <w:tcW w:w="856" w:type="dxa"/>
          </w:tcPr>
          <w:p w14:paraId="5042754B" w14:textId="3ADB02DC" w:rsidR="00484866" w:rsidRPr="00A80EB9" w:rsidRDefault="00484866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09A9730" w14:textId="77777777" w:rsidR="00484866" w:rsidRPr="00A80EB9" w:rsidRDefault="00484866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A80EB9" w14:paraId="28097D7E" w14:textId="77777777" w:rsidTr="00A1017C">
        <w:trPr>
          <w:trHeight w:val="201"/>
          <w:jc w:val="center"/>
        </w:trPr>
        <w:tc>
          <w:tcPr>
            <w:tcW w:w="709" w:type="dxa"/>
          </w:tcPr>
          <w:p w14:paraId="070FD5B7" w14:textId="044D12B8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6090" w:type="dxa"/>
          </w:tcPr>
          <w:p w14:paraId="05868EAC" w14:textId="60B12780" w:rsidR="00A1017C" w:rsidRPr="00A80EB9" w:rsidRDefault="00A1017C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80E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>Paleidimo derinimo ir personalo apmokymo darbai</w:t>
            </w:r>
          </w:p>
        </w:tc>
        <w:tc>
          <w:tcPr>
            <w:tcW w:w="856" w:type="dxa"/>
          </w:tcPr>
          <w:p w14:paraId="161C1103" w14:textId="07453FC8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4DC5603A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F1126" w:rsidRPr="00A80EB9" w14:paraId="03F7EEF0" w14:textId="77777777" w:rsidTr="00BF1126">
        <w:trPr>
          <w:trHeight w:val="201"/>
          <w:jc w:val="center"/>
        </w:trPr>
        <w:tc>
          <w:tcPr>
            <w:tcW w:w="709" w:type="dxa"/>
          </w:tcPr>
          <w:p w14:paraId="58892F32" w14:textId="1CEBFB77" w:rsidR="00BF1126" w:rsidRPr="00A80EB9" w:rsidRDefault="00BF1126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9067" w:type="dxa"/>
            <w:gridSpan w:val="3"/>
            <w:shd w:val="clear" w:color="auto" w:fill="BDD6EE" w:themeFill="accent5" w:themeFillTint="66"/>
          </w:tcPr>
          <w:p w14:paraId="12E20574" w14:textId="773370A5" w:rsidR="00BF1126" w:rsidRPr="00A80EB9" w:rsidRDefault="00BF1126" w:rsidP="00BF1126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Statybos darbai, įskaitant statybos produktus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:</w:t>
            </w:r>
          </w:p>
        </w:tc>
      </w:tr>
      <w:tr w:rsidR="00A1017C" w:rsidRPr="00A80EB9" w14:paraId="43C5E3A7" w14:textId="77777777" w:rsidTr="00D1675C">
        <w:trPr>
          <w:trHeight w:val="279"/>
          <w:jc w:val="center"/>
        </w:trPr>
        <w:tc>
          <w:tcPr>
            <w:tcW w:w="709" w:type="dxa"/>
          </w:tcPr>
          <w:p w14:paraId="4D865173" w14:textId="241AC366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6090" w:type="dxa"/>
          </w:tcPr>
          <w:p w14:paraId="34EF8C95" w14:textId="650D0EAD" w:rsidR="00A1017C" w:rsidRPr="00A80EB9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Griovimo darbai</w:t>
            </w:r>
          </w:p>
        </w:tc>
        <w:tc>
          <w:tcPr>
            <w:tcW w:w="856" w:type="dxa"/>
          </w:tcPr>
          <w:p w14:paraId="64F107DE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0DC7C464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A80EB9" w14:paraId="5F33BC71" w14:textId="77777777" w:rsidTr="00A80EB9">
        <w:trPr>
          <w:trHeight w:val="241"/>
          <w:jc w:val="center"/>
        </w:trPr>
        <w:tc>
          <w:tcPr>
            <w:tcW w:w="709" w:type="dxa"/>
          </w:tcPr>
          <w:p w14:paraId="2FF0205E" w14:textId="20116FA2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9067" w:type="dxa"/>
            <w:gridSpan w:val="3"/>
          </w:tcPr>
          <w:p w14:paraId="54FBE958" w14:textId="317ACA73" w:rsidR="00A1017C" w:rsidRPr="00A80EB9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Statybos darbai</w:t>
            </w:r>
          </w:p>
        </w:tc>
      </w:tr>
      <w:tr w:rsidR="00A1017C" w:rsidRPr="00A80EB9" w14:paraId="2AAFE0A2" w14:textId="77777777" w:rsidTr="00A80EB9">
        <w:trPr>
          <w:trHeight w:val="259"/>
          <w:jc w:val="center"/>
        </w:trPr>
        <w:tc>
          <w:tcPr>
            <w:tcW w:w="709" w:type="dxa"/>
          </w:tcPr>
          <w:p w14:paraId="2359B31A" w14:textId="473FAEBF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2.3.</w:t>
            </w:r>
          </w:p>
        </w:tc>
        <w:tc>
          <w:tcPr>
            <w:tcW w:w="6090" w:type="dxa"/>
          </w:tcPr>
          <w:p w14:paraId="4338B98C" w14:textId="375F6043" w:rsidR="00A1017C" w:rsidRPr="00A80EB9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Kamino statyba</w:t>
            </w:r>
          </w:p>
        </w:tc>
        <w:tc>
          <w:tcPr>
            <w:tcW w:w="856" w:type="dxa"/>
          </w:tcPr>
          <w:p w14:paraId="7233062D" w14:textId="2DC8363A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A80CFC7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A80EB9" w14:paraId="585C292B" w14:textId="77777777" w:rsidTr="00A80EB9">
        <w:trPr>
          <w:trHeight w:val="263"/>
          <w:jc w:val="center"/>
        </w:trPr>
        <w:tc>
          <w:tcPr>
            <w:tcW w:w="709" w:type="dxa"/>
          </w:tcPr>
          <w:p w14:paraId="5DDE6144" w14:textId="2EAD7D17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2.4.</w:t>
            </w:r>
          </w:p>
        </w:tc>
        <w:tc>
          <w:tcPr>
            <w:tcW w:w="6090" w:type="dxa"/>
          </w:tcPr>
          <w:p w14:paraId="3746593A" w14:textId="5A7D7239" w:rsidR="00A1017C" w:rsidRPr="00A80EB9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Inžinerinių tinklų statyba</w:t>
            </w:r>
          </w:p>
        </w:tc>
        <w:tc>
          <w:tcPr>
            <w:tcW w:w="856" w:type="dxa"/>
          </w:tcPr>
          <w:p w14:paraId="20D9D2A6" w14:textId="74D512F4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5F72F635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A80EB9" w14:paraId="7B43E1D6" w14:textId="77777777" w:rsidTr="00A80EB9">
        <w:trPr>
          <w:trHeight w:val="268"/>
          <w:jc w:val="center"/>
        </w:trPr>
        <w:tc>
          <w:tcPr>
            <w:tcW w:w="709" w:type="dxa"/>
          </w:tcPr>
          <w:p w14:paraId="63269743" w14:textId="54F50E6E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2.5.</w:t>
            </w:r>
          </w:p>
        </w:tc>
        <w:tc>
          <w:tcPr>
            <w:tcW w:w="6090" w:type="dxa"/>
          </w:tcPr>
          <w:p w14:paraId="5A85C300" w14:textId="09F59160" w:rsidR="00A1017C" w:rsidRPr="00A80EB9" w:rsidRDefault="00A1017C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Pastato ir sandėlio statyba </w:t>
            </w:r>
          </w:p>
        </w:tc>
        <w:tc>
          <w:tcPr>
            <w:tcW w:w="856" w:type="dxa"/>
          </w:tcPr>
          <w:p w14:paraId="5896B2C9" w14:textId="3FEF369B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855B66B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A80EB9" w14:paraId="583CB9D1" w14:textId="77777777" w:rsidTr="00FD09AF">
        <w:trPr>
          <w:trHeight w:val="279"/>
          <w:jc w:val="center"/>
        </w:trPr>
        <w:tc>
          <w:tcPr>
            <w:tcW w:w="709" w:type="dxa"/>
          </w:tcPr>
          <w:p w14:paraId="7E04F0E4" w14:textId="2179F4F7" w:rsidR="00A1017C" w:rsidRPr="00A80EB9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2.6.</w:t>
            </w:r>
          </w:p>
        </w:tc>
        <w:tc>
          <w:tcPr>
            <w:tcW w:w="6090" w:type="dxa"/>
          </w:tcPr>
          <w:p w14:paraId="1E9A51D1" w14:textId="7196F776" w:rsidR="00A1017C" w:rsidRPr="00A80EB9" w:rsidRDefault="00A1017C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Aikštelės (-</w:t>
            </w:r>
            <w:proofErr w:type="spellStart"/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ių</w:t>
            </w:r>
            <w:proofErr w:type="spellEnd"/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statyba</w:t>
            </w:r>
          </w:p>
        </w:tc>
        <w:tc>
          <w:tcPr>
            <w:tcW w:w="856" w:type="dxa"/>
          </w:tcPr>
          <w:p w14:paraId="2141837D" w14:textId="18B6F0FE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695E0D9A" w14:textId="77777777" w:rsidR="00A1017C" w:rsidRPr="00A80EB9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0AFEF2F4" w14:textId="77777777" w:rsidTr="00FD09AF">
        <w:trPr>
          <w:trHeight w:val="279"/>
          <w:jc w:val="center"/>
        </w:trPr>
        <w:tc>
          <w:tcPr>
            <w:tcW w:w="709" w:type="dxa"/>
          </w:tcPr>
          <w:p w14:paraId="2B29D50C" w14:textId="317ED16A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2.7.</w:t>
            </w:r>
          </w:p>
        </w:tc>
        <w:tc>
          <w:tcPr>
            <w:tcW w:w="6090" w:type="dxa"/>
          </w:tcPr>
          <w:p w14:paraId="7EDEF3CA" w14:textId="4D53BA42" w:rsidR="00A80EB9" w:rsidRPr="00A80EB9" w:rsidRDefault="00A80EB9" w:rsidP="00A80EB9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80E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>Įrenginių montavimo darbai</w:t>
            </w:r>
          </w:p>
        </w:tc>
        <w:tc>
          <w:tcPr>
            <w:tcW w:w="856" w:type="dxa"/>
          </w:tcPr>
          <w:p w14:paraId="4A3B82B2" w14:textId="19B5012D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6811B94F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2734FE38" w14:textId="77777777" w:rsidTr="00BF1126">
        <w:trPr>
          <w:trHeight w:val="265"/>
          <w:jc w:val="center"/>
        </w:trPr>
        <w:tc>
          <w:tcPr>
            <w:tcW w:w="709" w:type="dxa"/>
          </w:tcPr>
          <w:p w14:paraId="19BB67C5" w14:textId="207A6BDE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9067" w:type="dxa"/>
            <w:gridSpan w:val="3"/>
            <w:shd w:val="clear" w:color="auto" w:fill="BDD6EE" w:themeFill="accent5" w:themeFillTint="66"/>
          </w:tcPr>
          <w:p w14:paraId="4588ABD6" w14:textId="0FFDC918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Įrenginiai:</w:t>
            </w:r>
          </w:p>
        </w:tc>
      </w:tr>
      <w:tr w:rsidR="00A80EB9" w:rsidRPr="00A80EB9" w14:paraId="79992462" w14:textId="77777777" w:rsidTr="00FD09AF">
        <w:trPr>
          <w:trHeight w:val="495"/>
          <w:jc w:val="center"/>
        </w:trPr>
        <w:tc>
          <w:tcPr>
            <w:tcW w:w="709" w:type="dxa"/>
          </w:tcPr>
          <w:p w14:paraId="37097D24" w14:textId="31C6D841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3.1.</w:t>
            </w:r>
          </w:p>
        </w:tc>
        <w:tc>
          <w:tcPr>
            <w:tcW w:w="6090" w:type="dxa"/>
          </w:tcPr>
          <w:p w14:paraId="02129CE8" w14:textId="4A01B920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Calibri" w:hAnsiTheme="minorHAnsi" w:cstheme="minorHAnsi"/>
                <w:sz w:val="22"/>
                <w:szCs w:val="22"/>
              </w:rPr>
              <w:t>Garo katilas su pakura ir pagalbiniais įrenginiais (siurbliai, ventiliatoriai ir pan.)</w:t>
            </w:r>
          </w:p>
        </w:tc>
        <w:tc>
          <w:tcPr>
            <w:tcW w:w="856" w:type="dxa"/>
          </w:tcPr>
          <w:p w14:paraId="1F1A270E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49591576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3B6BFCE5" w14:textId="77777777" w:rsidTr="00FD09AF">
        <w:trPr>
          <w:trHeight w:val="348"/>
          <w:jc w:val="center"/>
        </w:trPr>
        <w:tc>
          <w:tcPr>
            <w:tcW w:w="709" w:type="dxa"/>
          </w:tcPr>
          <w:p w14:paraId="3277C9AA" w14:textId="1E15BD6D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3.2.</w:t>
            </w:r>
          </w:p>
        </w:tc>
        <w:tc>
          <w:tcPr>
            <w:tcW w:w="6090" w:type="dxa"/>
          </w:tcPr>
          <w:p w14:paraId="38804052" w14:textId="1D7F41EB" w:rsidR="00A80EB9" w:rsidRPr="00A80EB9" w:rsidRDefault="00A80EB9" w:rsidP="00A80EB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80E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Garo turbina su elektros generatoriumi ir su pagalbiniais įrenginiais </w:t>
            </w:r>
            <w:r w:rsidRPr="00A80EB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(siurbliai, </w:t>
            </w: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kondensatorius</w:t>
            </w:r>
            <w:r w:rsidRPr="00A80EB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ir pan.)</w:t>
            </w:r>
          </w:p>
        </w:tc>
        <w:tc>
          <w:tcPr>
            <w:tcW w:w="856" w:type="dxa"/>
          </w:tcPr>
          <w:p w14:paraId="2B306128" w14:textId="4AF757D5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7A0C0D6D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1360AAC6" w14:textId="77777777" w:rsidTr="00FD09AF">
        <w:trPr>
          <w:trHeight w:val="248"/>
          <w:jc w:val="center"/>
        </w:trPr>
        <w:tc>
          <w:tcPr>
            <w:tcW w:w="709" w:type="dxa"/>
          </w:tcPr>
          <w:p w14:paraId="414321D9" w14:textId="3462F1EE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3.3.</w:t>
            </w:r>
          </w:p>
        </w:tc>
        <w:tc>
          <w:tcPr>
            <w:tcW w:w="6090" w:type="dxa"/>
          </w:tcPr>
          <w:p w14:paraId="47764BB6" w14:textId="73997893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Technologiniai vamzdynai </w:t>
            </w:r>
          </w:p>
        </w:tc>
        <w:tc>
          <w:tcPr>
            <w:tcW w:w="856" w:type="dxa"/>
          </w:tcPr>
          <w:p w14:paraId="204362B4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542E6835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189AC28D" w14:textId="77777777" w:rsidTr="00FD09AF">
        <w:trPr>
          <w:trHeight w:val="311"/>
          <w:jc w:val="center"/>
        </w:trPr>
        <w:tc>
          <w:tcPr>
            <w:tcW w:w="709" w:type="dxa"/>
          </w:tcPr>
          <w:p w14:paraId="7E842885" w14:textId="52E819C4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3.4.</w:t>
            </w:r>
          </w:p>
        </w:tc>
        <w:tc>
          <w:tcPr>
            <w:tcW w:w="6090" w:type="dxa"/>
          </w:tcPr>
          <w:p w14:paraId="2F13782B" w14:textId="78DDCE1F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Kuro padavimo įrenginiai su priklausiniais (kuro sandėlio įranga, transporteriai </w:t>
            </w:r>
            <w:r w:rsidRPr="00A80EB9">
              <w:rPr>
                <w:rFonts w:asciiTheme="minorHAnsi" w:eastAsia="Calibri" w:hAnsiTheme="minorHAnsi" w:cstheme="minorHAnsi"/>
                <w:sz w:val="22"/>
                <w:szCs w:val="22"/>
              </w:rPr>
              <w:t>ir pan.)</w:t>
            </w:r>
          </w:p>
        </w:tc>
        <w:tc>
          <w:tcPr>
            <w:tcW w:w="856" w:type="dxa"/>
          </w:tcPr>
          <w:p w14:paraId="18F5DB39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AE7C5C4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029539BE" w14:textId="77777777" w:rsidTr="00A80EB9">
        <w:trPr>
          <w:trHeight w:val="467"/>
          <w:jc w:val="center"/>
        </w:trPr>
        <w:tc>
          <w:tcPr>
            <w:tcW w:w="709" w:type="dxa"/>
          </w:tcPr>
          <w:p w14:paraId="06A18A56" w14:textId="1912773B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3.5.</w:t>
            </w:r>
          </w:p>
        </w:tc>
        <w:tc>
          <w:tcPr>
            <w:tcW w:w="6090" w:type="dxa"/>
          </w:tcPr>
          <w:p w14:paraId="7E44ADED" w14:textId="70F925B3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Kondensacinis ekonomaizeris </w:t>
            </w:r>
            <w:r w:rsidRPr="00A80EB9">
              <w:rPr>
                <w:rFonts w:asciiTheme="minorHAnsi" w:eastAsia="Calibri" w:hAnsiTheme="minorHAnsi" w:cstheme="minorHAnsi"/>
                <w:sz w:val="22"/>
                <w:szCs w:val="22"/>
              </w:rPr>
              <w:t>su pagalbiniais įrenginiais (siurbliai ir pan.)</w:t>
            </w:r>
          </w:p>
        </w:tc>
        <w:tc>
          <w:tcPr>
            <w:tcW w:w="856" w:type="dxa"/>
          </w:tcPr>
          <w:p w14:paraId="2BD14F24" w14:textId="005A5F83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17D5DD3D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2124BBE8" w14:textId="77777777" w:rsidTr="00FD09AF">
        <w:trPr>
          <w:trHeight w:val="313"/>
          <w:jc w:val="center"/>
        </w:trPr>
        <w:tc>
          <w:tcPr>
            <w:tcW w:w="709" w:type="dxa"/>
          </w:tcPr>
          <w:p w14:paraId="5751016B" w14:textId="500EB96C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3.6.</w:t>
            </w:r>
          </w:p>
        </w:tc>
        <w:tc>
          <w:tcPr>
            <w:tcW w:w="6090" w:type="dxa"/>
          </w:tcPr>
          <w:p w14:paraId="59B04D4F" w14:textId="43108156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Dyzelinis generatorius</w:t>
            </w:r>
          </w:p>
        </w:tc>
        <w:tc>
          <w:tcPr>
            <w:tcW w:w="856" w:type="dxa"/>
          </w:tcPr>
          <w:p w14:paraId="5B92B35A" w14:textId="7701F5E3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5F773DD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2790F28C" w14:textId="77777777" w:rsidTr="00FD09AF">
        <w:trPr>
          <w:trHeight w:val="383"/>
          <w:jc w:val="center"/>
        </w:trPr>
        <w:tc>
          <w:tcPr>
            <w:tcW w:w="709" w:type="dxa"/>
          </w:tcPr>
          <w:p w14:paraId="0426669B" w14:textId="2D315A08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3.7.</w:t>
            </w:r>
          </w:p>
        </w:tc>
        <w:tc>
          <w:tcPr>
            <w:tcW w:w="6090" w:type="dxa"/>
          </w:tcPr>
          <w:p w14:paraId="503AF172" w14:textId="7B3F4AE7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Kiti įrenginiai (</w:t>
            </w: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vandens paruošimo įranga, įskaitant </w:t>
            </w:r>
            <w:proofErr w:type="spellStart"/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</w:rPr>
              <w:t>deaeratorių</w:t>
            </w:r>
            <w:proofErr w:type="spellEnd"/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</w:rPr>
              <w:t>,</w:t>
            </w: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pelenų transporteriai, šildymo, ventiliacijos įranga ir kt.)</w:t>
            </w:r>
          </w:p>
        </w:tc>
        <w:tc>
          <w:tcPr>
            <w:tcW w:w="856" w:type="dxa"/>
          </w:tcPr>
          <w:p w14:paraId="004D718B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36098DC8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5E035C94" w14:textId="77777777" w:rsidTr="00FD09AF">
        <w:trPr>
          <w:trHeight w:val="615"/>
          <w:jc w:val="center"/>
        </w:trPr>
        <w:tc>
          <w:tcPr>
            <w:tcW w:w="709" w:type="dxa"/>
          </w:tcPr>
          <w:p w14:paraId="7EB5B242" w14:textId="5957B8F9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3.8.</w:t>
            </w:r>
          </w:p>
        </w:tc>
        <w:tc>
          <w:tcPr>
            <w:tcW w:w="6090" w:type="dxa"/>
          </w:tcPr>
          <w:p w14:paraId="1B84802B" w14:textId="059DEF81" w:rsidR="00A80EB9" w:rsidRPr="00A80EB9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Elektrotechnikos įranga (</w:t>
            </w:r>
            <w:r w:rsidRPr="00A80E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elektros energijos tiekimo ir skirstymo įrenginiai; elektros tinklai; statinio elektros inžinerinių sistemų įranga ir medžiagos; procesų valdymo ir automatizavimo sistemų įranga ir medžiagos; statinio apsauginės signalizacijos, gaisrinės saugos inžinerinių sistemų  įranga ir medžiagos ir pan.)</w:t>
            </w:r>
          </w:p>
        </w:tc>
        <w:tc>
          <w:tcPr>
            <w:tcW w:w="856" w:type="dxa"/>
          </w:tcPr>
          <w:p w14:paraId="4535C491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3AC2CB70" w14:textId="77777777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A80EB9" w14:paraId="378675E7" w14:textId="77777777" w:rsidTr="00FD09AF">
        <w:trPr>
          <w:trHeight w:val="143"/>
          <w:jc w:val="center"/>
        </w:trPr>
        <w:tc>
          <w:tcPr>
            <w:tcW w:w="7655" w:type="dxa"/>
            <w:gridSpan w:val="3"/>
          </w:tcPr>
          <w:p w14:paraId="742C038F" w14:textId="1A6841CA" w:rsidR="00A80EB9" w:rsidRPr="00A80EB9" w:rsidRDefault="00301665" w:rsidP="00301665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Viso kaina</w:t>
            </w:r>
          </w:p>
          <w:p w14:paraId="579176FD" w14:textId="77777777" w:rsidR="00A80EB9" w:rsidRPr="00A80EB9" w:rsidRDefault="00A80EB9" w:rsidP="00301665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Eur (be PVM)</w:t>
            </w:r>
          </w:p>
        </w:tc>
        <w:tc>
          <w:tcPr>
            <w:tcW w:w="2121" w:type="dxa"/>
            <w:shd w:val="clear" w:color="auto" w:fill="auto"/>
          </w:tcPr>
          <w:p w14:paraId="028EB370" w14:textId="5CA6156F" w:rsidR="00A80EB9" w:rsidRPr="00A80EB9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A80EB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Gauta suma perkeliama į 6 priedo 1 lentelę</w:t>
            </w:r>
          </w:p>
        </w:tc>
      </w:tr>
    </w:tbl>
    <w:p w14:paraId="3C65EAD3" w14:textId="77777777" w:rsidR="004F28CA" w:rsidRPr="00FD09AF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3D7663B0" w14:textId="77777777" w:rsidR="00FD09AF" w:rsidRPr="00FD09AF" w:rsidRDefault="00FD09AF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FD09AF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FD09AF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FD09AF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FD09AF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4F28CA" w:rsidRPr="00FD09AF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FD09AF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FD09AF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FD09AF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FD09AF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Pr="00FD09AF" w:rsidRDefault="007D0A66" w:rsidP="00FD09AF">
      <w:pPr>
        <w:rPr>
          <w:rFonts w:cstheme="minorHAnsi"/>
        </w:rPr>
      </w:pPr>
    </w:p>
    <w:sectPr w:rsidR="007D0A66" w:rsidRPr="00FD09AF" w:rsidSect="00FD09AF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7482D"/>
    <w:multiLevelType w:val="multilevel"/>
    <w:tmpl w:val="A5A06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978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43720"/>
    <w:rsid w:val="0007413B"/>
    <w:rsid w:val="00146A58"/>
    <w:rsid w:val="00253EF5"/>
    <w:rsid w:val="0026754F"/>
    <w:rsid w:val="002708F1"/>
    <w:rsid w:val="00301665"/>
    <w:rsid w:val="00372FC7"/>
    <w:rsid w:val="003C50A0"/>
    <w:rsid w:val="00444A1A"/>
    <w:rsid w:val="00484866"/>
    <w:rsid w:val="004908BE"/>
    <w:rsid w:val="004B1D8B"/>
    <w:rsid w:val="004F28CA"/>
    <w:rsid w:val="005224FD"/>
    <w:rsid w:val="00546626"/>
    <w:rsid w:val="005C4153"/>
    <w:rsid w:val="00604FC0"/>
    <w:rsid w:val="00684848"/>
    <w:rsid w:val="00721088"/>
    <w:rsid w:val="00750E75"/>
    <w:rsid w:val="00774B93"/>
    <w:rsid w:val="007D0A66"/>
    <w:rsid w:val="008C3239"/>
    <w:rsid w:val="009B324C"/>
    <w:rsid w:val="009C6244"/>
    <w:rsid w:val="00A1017C"/>
    <w:rsid w:val="00A41E2A"/>
    <w:rsid w:val="00A721D9"/>
    <w:rsid w:val="00A80EB9"/>
    <w:rsid w:val="00A956EE"/>
    <w:rsid w:val="00AB473F"/>
    <w:rsid w:val="00AB5EED"/>
    <w:rsid w:val="00B12C95"/>
    <w:rsid w:val="00B94B52"/>
    <w:rsid w:val="00BE5195"/>
    <w:rsid w:val="00BF1126"/>
    <w:rsid w:val="00CF4AC9"/>
    <w:rsid w:val="00D1675C"/>
    <w:rsid w:val="00D33592"/>
    <w:rsid w:val="00F12C4C"/>
    <w:rsid w:val="00F61C69"/>
    <w:rsid w:val="00F62702"/>
    <w:rsid w:val="00F82716"/>
    <w:rsid w:val="00FD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84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23</cp:revision>
  <cp:lastPrinted>2025-05-15T07:55:00Z</cp:lastPrinted>
  <dcterms:created xsi:type="dcterms:W3CDTF">2025-01-15T11:13:00Z</dcterms:created>
  <dcterms:modified xsi:type="dcterms:W3CDTF">2025-05-15T07:59:00Z</dcterms:modified>
</cp:coreProperties>
</file>